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644960">
        <w:rPr>
          <w:rFonts w:ascii="Arial" w:eastAsiaTheme="minorEastAsia" w:hAnsi="Arial" w:cs="Arial" w:hint="eastAsia"/>
          <w:b/>
          <w:sz w:val="24"/>
          <w:szCs w:val="24"/>
        </w:rPr>
        <w:t xml:space="preserve">    </w:t>
      </w:r>
      <w:r w:rsidR="00F86A73" w:rsidRPr="00514F30">
        <w:rPr>
          <w:rFonts w:ascii="Arial" w:hAnsi="Arial" w:cs="Arial"/>
          <w:b/>
          <w:sz w:val="24"/>
          <w:szCs w:val="24"/>
        </w:rPr>
        <w:t>RP-</w:t>
      </w:r>
      <w:r w:rsidRPr="00514F30">
        <w:rPr>
          <w:rFonts w:ascii="Arial" w:hAnsi="Arial" w:cs="Arial"/>
          <w:b/>
          <w:sz w:val="24"/>
          <w:szCs w:val="24"/>
        </w:rPr>
        <w:t>1</w:t>
      </w:r>
      <w:r w:rsidR="00644960">
        <w:rPr>
          <w:rFonts w:ascii="Arial" w:eastAsiaTheme="minorEastAsia" w:hAnsi="Arial" w:cs="Arial" w:hint="eastAsia"/>
          <w:b/>
          <w:sz w:val="24"/>
          <w:szCs w:val="24"/>
        </w:rPr>
        <w:t>9</w:t>
      </w:r>
      <w:r w:rsidR="00565670">
        <w:rPr>
          <w:rFonts w:ascii="Arial" w:eastAsiaTheme="minorEastAsia" w:hAnsi="Arial" w:cs="Arial" w:hint="eastAsia"/>
          <w:b/>
          <w:sz w:val="24"/>
          <w:szCs w:val="24"/>
        </w:rPr>
        <w:t>0322</w:t>
      </w:r>
      <w:r w:rsidR="006347A6">
        <w:rPr>
          <w:rFonts w:ascii="Arial" w:hAnsi="Arial" w:cs="Arial"/>
          <w:b/>
          <w:sz w:val="24"/>
        </w:rPr>
        <w:t xml:space="preserve"> Shenzhen, China</w:t>
      </w:r>
      <w:r w:rsidR="00C266F9" w:rsidRPr="00514F30">
        <w:rPr>
          <w:rFonts w:ascii="Arial" w:hAnsi="Arial" w:cs="Arial"/>
          <w:b/>
          <w:sz w:val="24"/>
        </w:rPr>
        <w:t>,</w:t>
      </w:r>
      <w:r w:rsidR="006347A6">
        <w:rPr>
          <w:rFonts w:ascii="Arial" w:hAnsi="Arial" w:cs="Arial"/>
          <w:b/>
          <w:sz w:val="24"/>
        </w:rPr>
        <w:t xml:space="preserve"> March 18-21</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644960"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4960">
        <w:rPr>
          <w:rFonts w:ascii="Arial" w:eastAsiaTheme="minorEastAsia" w:hAnsi="Arial" w:cs="Arial" w:hint="eastAsia"/>
        </w:rPr>
        <w:t>13</w:t>
      </w:r>
      <w:r w:rsidR="00781722">
        <w:rPr>
          <w:rFonts w:ascii="Arial" w:hAnsi="Arial" w:cs="Arial"/>
        </w:rPr>
        <w:t>.</w:t>
      </w:r>
      <w:r w:rsidR="00F36664">
        <w:rPr>
          <w:rFonts w:ascii="Arial" w:eastAsiaTheme="minorEastAsia" w:hAnsi="Arial" w:cs="Arial" w:hint="eastAsia"/>
        </w:rPr>
        <w:t>4.</w:t>
      </w:r>
      <w:r w:rsidR="00644960">
        <w:rPr>
          <w:rFonts w:ascii="Arial" w:eastAsiaTheme="minorEastAsia" w:hAnsi="Arial" w:cs="Arial" w:hint="eastAsia"/>
        </w:rPr>
        <w:t>1</w:t>
      </w:r>
      <w:r w:rsidR="00537BFA">
        <w:rPr>
          <w:rFonts w:ascii="Arial" w:eastAsiaTheme="minorEastAsia" w:hAnsi="Arial" w:cs="Arial" w:hint="eastAsia"/>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Bluetooth/WLAN measurement collection in LTE Minimization of Drive Tests </w:t>
            </w:r>
            <w:r w:rsidRPr="002F64EF">
              <w:rPr>
                <w:rFonts w:ascii="Arial" w:hAnsi="Arial" w:cs="Arial" w:hint="eastAsia"/>
                <w:lang w:eastAsia="ja-JP"/>
              </w:rPr>
              <w:t>(</w:t>
            </w:r>
            <w:r w:rsidRPr="002F64EF">
              <w:rPr>
                <w:rFonts w:ascii="Arial" w:hAnsi="Arial" w:cs="Arial"/>
                <w:lang w:eastAsia="ja-JP"/>
              </w:rPr>
              <w:t>MDT</w:t>
            </w:r>
            <w:r w:rsidRPr="002F64EF">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82E5B" w:rsidP="00F2685A">
            <w:pPr>
              <w:tabs>
                <w:tab w:val="left" w:pos="567"/>
              </w:tabs>
              <w:spacing w:after="0"/>
              <w:rPr>
                <w:rFonts w:ascii="Arial" w:hAnsi="Arial" w:cs="Arial"/>
              </w:rPr>
            </w:pPr>
            <w:r w:rsidRPr="00A82987">
              <w:rPr>
                <w:rFonts w:ascii="Arial" w:eastAsia="Batang" w:hAnsi="Arial" w:cs="Arial"/>
              </w:rPr>
              <w:t>LTE_MDT_BT_WLAN-</w:t>
            </w:r>
            <w:proofErr w:type="spellStart"/>
            <w:r w:rsidRPr="00A82987">
              <w:rPr>
                <w:rFonts w:ascii="Arial" w:eastAsia="Batang"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82E5B" w:rsidP="00F2685A">
            <w:pPr>
              <w:tabs>
                <w:tab w:val="left" w:pos="567"/>
              </w:tabs>
              <w:spacing w:after="0"/>
              <w:rPr>
                <w:rFonts w:ascii="Arial" w:hAnsi="Arial" w:cs="Arial"/>
                <w:lang w:eastAsia="ja-JP"/>
              </w:rPr>
            </w:pPr>
            <w:r>
              <w:rPr>
                <w:rFonts w:ascii="Arial" w:hAnsi="Arial" w:cs="Arial" w:hint="eastAsia"/>
              </w:rPr>
              <w:t>82</w:t>
            </w:r>
            <w:r w:rsidRPr="00776570">
              <w:rPr>
                <w:rFonts w:ascii="Arial" w:hAnsi="Arial" w:cs="Arial"/>
              </w:rPr>
              <w:t>006</w:t>
            </w:r>
            <w:r>
              <w:rPr>
                <w:rFonts w:ascii="Arial" w:hAnsi="Arial" w:cs="Arial" w:hint="eastAsia"/>
              </w:rPr>
              <w:t>5</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070A1D" w:rsidP="00F2685A">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182509</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682E5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682E5B">
              <w:rPr>
                <w:rFonts w:ascii="Arial" w:hAnsi="Arial" w:cs="Arial" w:hint="eastAsia"/>
                <w:color w:val="FF9900"/>
              </w:rPr>
              <w:t>Dec</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r w:rsidR="008E0118" w:rsidRPr="008E0118">
              <w:rPr>
                <w:rFonts w:ascii="Arial" w:hAnsi="Arial" w:cs="Arial" w:hint="eastAsia"/>
                <w:color w:val="FF9900"/>
                <w:lang w:eastAsia="ja-JP"/>
              </w:rPr>
              <w:t>changed</w:t>
            </w:r>
            <w:r w:rsidR="008E0118" w:rsidRPr="008E0118">
              <w:rPr>
                <w:rFonts w:ascii="Arial" w:hAnsi="Arial" w:cs="Arial"/>
                <w:color w:val="FF9900"/>
                <w:lang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682E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82E5B">
              <w:rPr>
                <w:rFonts w:ascii="Arial" w:hAnsi="Arial" w:cs="Arial" w:hint="eastAsia"/>
                <w:color w:val="FF9900"/>
              </w:rPr>
              <w:t>30</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82E5B" w:rsidP="0081571A">
            <w:pPr>
              <w:tabs>
                <w:tab w:val="left" w:pos="567"/>
              </w:tabs>
              <w:spacing w:after="0"/>
              <w:rPr>
                <w:rFonts w:ascii="Arial" w:hAnsi="Arial" w:cs="Arial"/>
                <w:lang w:eastAsia="ja-JP"/>
              </w:rPr>
            </w:pPr>
            <w:r>
              <w:rPr>
                <w:rFonts w:ascii="Arial" w:hAnsi="Arial" w:cs="Arial" w:hint="eastAsia"/>
              </w:rPr>
              <w:t>Dan S</w:t>
            </w:r>
            <w:r>
              <w:rPr>
                <w:rFonts w:ascii="Arial" w:hAnsi="Arial" w:cs="Arial"/>
              </w:rPr>
              <w:t>ONG</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8836AC" w:rsidRDefault="00682E5B" w:rsidP="0090352A">
            <w:pPr>
              <w:tabs>
                <w:tab w:val="left" w:pos="567"/>
              </w:tabs>
              <w:spacing w:after="0"/>
              <w:rPr>
                <w:rFonts w:ascii="Arial" w:hAnsi="Arial" w:cs="Arial"/>
                <w:lang w:eastAsia="ja-JP"/>
              </w:rPr>
            </w:pPr>
            <w:r>
              <w:rPr>
                <w:rFonts w:ascii="Arial" w:hAnsi="Arial" w:cs="Arial" w:hint="eastAsia"/>
              </w:rPr>
              <w:t>CMCC</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8836AC" w:rsidRDefault="00682E5B" w:rsidP="0090352A">
            <w:pPr>
              <w:tabs>
                <w:tab w:val="left" w:pos="567"/>
              </w:tabs>
              <w:spacing w:after="0"/>
              <w:rPr>
                <w:rFonts w:ascii="Arial" w:hAnsi="Arial" w:cs="Arial"/>
              </w:rPr>
            </w:pPr>
            <w:r w:rsidRPr="008F53B2">
              <w:rPr>
                <w:rFonts w:ascii="Arial" w:hAnsi="Arial" w:cs="Arial" w:hint="eastAsia"/>
              </w:rPr>
              <w:t>songdan@chinamobile.com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565670">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682E5B">
        <w:rPr>
          <w:rFonts w:ascii="Arial" w:hAnsi="Arial" w:cs="Arial" w:hint="eastAsia"/>
        </w:rPr>
        <w:t>2</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191031</w:t>
      </w:r>
      <w:r w:rsidRPr="00D01D74">
        <w:rPr>
          <w:rFonts w:ascii="Arial" w:hAnsi="Arial" w:cs="Arial"/>
        </w:rPr>
        <w:t>):</w:t>
      </w:r>
    </w:p>
    <w:p w:rsidR="00F85457" w:rsidRDefault="00C33389" w:rsidP="00565670">
      <w:pPr>
        <w:numPr>
          <w:ilvl w:val="0"/>
          <w:numId w:val="1"/>
        </w:numPr>
        <w:overflowPunct/>
        <w:autoSpaceDE/>
        <w:autoSpaceDN/>
        <w:snapToGrid w:val="0"/>
        <w:spacing w:afterLines="50"/>
        <w:textAlignment w:val="auto"/>
        <w:rPr>
          <w:rFonts w:ascii="Arial" w:hAnsi="Arial" w:cs="Arial"/>
        </w:rPr>
      </w:pPr>
      <w:r>
        <w:rPr>
          <w:rFonts w:ascii="Arial" w:hAnsi="Arial" w:cs="Arial" w:hint="eastAsia"/>
        </w:rPr>
        <w:t>30</w:t>
      </w:r>
      <w:r w:rsidR="00F85457" w:rsidRPr="00C90FFD">
        <w:rPr>
          <w:rFonts w:ascii="Arial" w:hAnsi="Arial" w:cs="Arial"/>
        </w:rPr>
        <w:t>% overall completeness achieved</w:t>
      </w:r>
    </w:p>
    <w:p w:rsidR="00F85457" w:rsidRPr="00F85457" w:rsidRDefault="00F85457" w:rsidP="00565670">
      <w:pPr>
        <w:numPr>
          <w:ilvl w:val="0"/>
          <w:numId w:val="1"/>
        </w:numPr>
        <w:overflowPunct/>
        <w:autoSpaceDE/>
        <w:autoSpaceDN/>
        <w:snapToGrid w:val="0"/>
        <w:spacing w:afterLines="50"/>
        <w:textAlignment w:val="auto"/>
        <w:rPr>
          <w:lang w:eastAsia="ja-JP"/>
        </w:rPr>
      </w:pPr>
      <w:r w:rsidRPr="00172FED">
        <w:rPr>
          <w:rFonts w:ascii="Arial" w:hAnsi="Arial" w:cs="Arial"/>
        </w:rPr>
        <w:t xml:space="preserve">For SIG, </w:t>
      </w:r>
      <w:r w:rsidR="00C33389">
        <w:rPr>
          <w:rFonts w:ascii="Arial" w:hAnsi="Arial" w:cs="Arial" w:hint="eastAsia"/>
        </w:rPr>
        <w:t>7</w:t>
      </w:r>
      <w:r w:rsidRPr="00172FED">
        <w:rPr>
          <w:rFonts w:ascii="Arial" w:hAnsi="Arial" w:cs="Arial"/>
        </w:rPr>
        <w:t xml:space="preserve"> 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191031</w:t>
      </w:r>
      <w:r w:rsidR="00C33389">
        <w:rPr>
          <w:rFonts w:ascii="Arial" w:hAnsi="Arial" w:cs="Arial"/>
          <w:lang w:eastAsia="ja-JP"/>
        </w:rPr>
        <w:t xml:space="preserve"> </w:t>
      </w:r>
      <w:r w:rsidR="00C33389" w:rsidRPr="00C063C3">
        <w:rPr>
          <w:rFonts w:ascii="Arial" w:hAnsi="Arial" w:cs="Arial"/>
          <w:lang w:eastAsia="ja-JP"/>
        </w:rPr>
        <w:t>WP - UE Conformance Test Aspects - MDT</w:t>
      </w:r>
      <w:r w:rsidR="00C33389" w:rsidRPr="00EE1329">
        <w:rPr>
          <w:rFonts w:ascii="Arial" w:hAnsi="Arial" w:cs="Arial" w:hint="eastAsia"/>
          <w:lang w:eastAsia="ja-JP"/>
        </w:rPr>
        <w:t xml:space="preserve">, </w:t>
      </w:r>
      <w:r w:rsidR="00C33389">
        <w:rPr>
          <w:rFonts w:ascii="Arial" w:hAnsi="Arial" w:cs="Arial" w:hint="eastAsia"/>
        </w:rPr>
        <w:t>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w:t>
      </w:r>
      <w:r w:rsidR="00C33389">
        <w:rPr>
          <w:rFonts w:ascii="Arial" w:hAnsi="Arial" w:cs="Arial" w:hint="eastAsia"/>
          <w:b/>
        </w:rPr>
        <w:t>3</w:t>
      </w:r>
      <w:r>
        <w:rPr>
          <w:rFonts w:ascii="Arial" w:hAnsi="Arial" w:cs="Arial"/>
          <w:b/>
        </w:rPr>
        <w:t>-1</w:t>
      </w:r>
      <w:r w:rsidRPr="003A7666">
        <w:rPr>
          <w:rFonts w:ascii="Arial" w:hAnsi="Arial" w:cs="Arial"/>
          <w:b/>
        </w:rPr>
        <w:t xml:space="preserve"> CRs</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w:t>
      </w:r>
      <w:r w:rsidRPr="00C33389">
        <w:rPr>
          <w:rFonts w:ascii="Arial" w:hAnsi="Arial" w:cs="Arial" w:hint="eastAsia"/>
          <w:bCs/>
        </w:rPr>
        <w:t>192354</w:t>
      </w:r>
      <w:r w:rsidRPr="00C33389">
        <w:rPr>
          <w:rFonts w:ascii="Arial" w:hAnsi="Arial" w:cs="Arial"/>
          <w:bCs/>
        </w:rPr>
        <w:tab/>
      </w:r>
      <w:r w:rsidRPr="00C33389">
        <w:rPr>
          <w:rFonts w:ascii="Arial" w:hAnsi="Arial" w:cs="Arial" w:hint="eastAsia"/>
          <w:bCs/>
        </w:rPr>
        <w:t>Introduction of TC Bluetooth measurement collection in LTE Immediate MDT</w:t>
      </w:r>
      <w:r w:rsidRPr="00C33389">
        <w:rPr>
          <w:rFonts w:ascii="Arial" w:hAnsi="Arial" w:cs="Arial" w:hint="eastAsia"/>
          <w:bCs/>
        </w:rPr>
        <w:tab/>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w:t>
      </w:r>
      <w:r w:rsidRPr="00C33389">
        <w:rPr>
          <w:rFonts w:ascii="Arial" w:hAnsi="Arial" w:cs="Arial" w:hint="eastAsia"/>
          <w:bCs/>
        </w:rPr>
        <w:t>192355</w:t>
      </w:r>
      <w:r w:rsidRPr="00C33389">
        <w:rPr>
          <w:rFonts w:ascii="Arial" w:hAnsi="Arial" w:cs="Arial"/>
          <w:bCs/>
        </w:rPr>
        <w:tab/>
      </w:r>
      <w:r w:rsidRPr="00C33389">
        <w:rPr>
          <w:rFonts w:ascii="Arial" w:hAnsi="Arial" w:cs="Arial" w:hint="eastAsia"/>
          <w:bCs/>
        </w:rPr>
        <w:t>Introduction of TC WLAN measurement collection in LTE Immediate MDT</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w:t>
      </w:r>
      <w:r w:rsidRPr="00C33389">
        <w:rPr>
          <w:rFonts w:ascii="Arial" w:hAnsi="Arial" w:cs="Arial"/>
          <w:bCs/>
        </w:rPr>
        <w:t>6</w:t>
      </w:r>
      <w:r w:rsidRPr="00C33389">
        <w:rPr>
          <w:rFonts w:ascii="Arial" w:hAnsi="Arial" w:cs="Arial"/>
          <w:bCs/>
        </w:rPr>
        <w:tab/>
      </w:r>
      <w:r w:rsidRPr="00C33389">
        <w:rPr>
          <w:rFonts w:ascii="Arial" w:hAnsi="Arial" w:cs="Arial" w:hint="eastAsia"/>
          <w:bCs/>
        </w:rPr>
        <w:t>Introduction of TC Bluetooth measurement collection in LTE Logged MDT</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92357</w:t>
      </w:r>
      <w:r w:rsidRPr="00C33389">
        <w:rPr>
          <w:rFonts w:ascii="Arial" w:hAnsi="Arial" w:cs="Arial"/>
          <w:bCs/>
        </w:rPr>
        <w:tab/>
      </w:r>
      <w:r w:rsidRPr="00C33389">
        <w:rPr>
          <w:rFonts w:ascii="Arial" w:hAnsi="Arial" w:cs="Arial" w:hint="eastAsia"/>
          <w:bCs/>
        </w:rPr>
        <w:t>Introduction of TC WLAN measurement collection in LTE Logged MDT</w:t>
      </w:r>
      <w:r w:rsidRPr="00C33389">
        <w:rPr>
          <w:rFonts w:ascii="Arial" w:hAnsi="Arial" w:cs="Arial"/>
          <w:bCs/>
        </w:rPr>
        <w:t xml:space="preserve"> </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92358</w:t>
      </w:r>
      <w:r w:rsidRPr="00C33389">
        <w:rPr>
          <w:rFonts w:ascii="Arial" w:hAnsi="Arial" w:cs="Arial"/>
          <w:bCs/>
        </w:rPr>
        <w:tab/>
      </w:r>
      <w:r w:rsidRPr="00C33389">
        <w:rPr>
          <w:rFonts w:ascii="Arial" w:hAnsi="Arial" w:cs="Arial" w:hint="eastAsia"/>
          <w:bCs/>
        </w:rPr>
        <w:t>Introduction of TC Bluetooth measurement collection in Logged Radio Link Failure</w:t>
      </w:r>
      <w:r w:rsidRPr="00C33389">
        <w:rPr>
          <w:rFonts w:ascii="Arial" w:hAnsi="Arial" w:cs="Arial"/>
          <w:bCs/>
        </w:rPr>
        <w:tab/>
      </w:r>
      <w:r w:rsidRPr="00C33389">
        <w:rPr>
          <w:rFonts w:ascii="Arial" w:hAnsi="Arial" w:cs="Arial" w:hint="eastAsia"/>
          <w:bCs/>
        </w:rPr>
        <w:t>CMCC</w:t>
      </w:r>
    </w:p>
    <w:p w:rsidR="005F11A7" w:rsidRPr="005F11A7"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92359</w:t>
      </w:r>
      <w:r w:rsidRPr="00C33389">
        <w:rPr>
          <w:rFonts w:ascii="Arial" w:hAnsi="Arial" w:cs="Arial"/>
          <w:bCs/>
        </w:rPr>
        <w:tab/>
      </w:r>
      <w:r w:rsidRPr="00C33389">
        <w:rPr>
          <w:rFonts w:ascii="Arial" w:hAnsi="Arial" w:cs="Arial" w:hint="eastAsia"/>
          <w:bCs/>
        </w:rPr>
        <w:t>Introduction of TC WLAN measurement collection in Logged Radio Link Failure</w:t>
      </w:r>
      <w:r w:rsidRPr="00C33389">
        <w:rPr>
          <w:rFonts w:ascii="Arial" w:hAnsi="Arial" w:cs="Arial"/>
          <w:bCs/>
        </w:rPr>
        <w:tab/>
      </w:r>
      <w:r w:rsidRPr="00C33389">
        <w:rPr>
          <w:rFonts w:ascii="Arial" w:hAnsi="Arial" w:cs="Arial" w:hint="eastAsia"/>
          <w:bCs/>
        </w:rPr>
        <w:t>CMCC</w:t>
      </w:r>
    </w:p>
    <w:p w:rsidR="000A0D6B"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w:t>
      </w:r>
      <w:r w:rsidR="00C33389">
        <w:rPr>
          <w:rFonts w:ascii="Arial" w:hAnsi="Arial" w:cs="Arial" w:hint="eastAsia"/>
          <w:b/>
        </w:rPr>
        <w:t>2</w:t>
      </w:r>
      <w:r w:rsidRPr="003A7666">
        <w:rPr>
          <w:rFonts w:ascii="Arial" w:hAnsi="Arial" w:cs="Arial"/>
          <w:b/>
        </w:rPr>
        <w:t xml:space="preserve"> CRs</w:t>
      </w:r>
    </w:p>
    <w:p w:rsidR="005F11A7" w:rsidRDefault="00C33389" w:rsidP="005F11A7">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92360</w:t>
      </w:r>
      <w:r w:rsidRPr="00C33389">
        <w:rPr>
          <w:rFonts w:ascii="Arial" w:hAnsi="Arial" w:cs="Arial"/>
          <w:bCs/>
        </w:rPr>
        <w:tab/>
      </w:r>
      <w:r w:rsidRPr="00C33389">
        <w:rPr>
          <w:rFonts w:ascii="Arial" w:hAnsi="Arial" w:cs="Arial" w:hint="eastAsia"/>
          <w:bCs/>
        </w:rPr>
        <w:t>Applicability statements for new test cases for BT WLAN measurement collection in LTE MDT</w:t>
      </w:r>
      <w:r w:rsidRPr="00C33389">
        <w:rPr>
          <w:rFonts w:ascii="Arial" w:hAnsi="Arial" w:cs="Arial"/>
          <w:bCs/>
        </w:rPr>
        <w:tab/>
      </w:r>
      <w:r w:rsidRPr="00C33389">
        <w:rPr>
          <w:rFonts w:ascii="Arial" w:hAnsi="Arial" w:cs="Arial" w:hint="eastAsia"/>
          <w:bCs/>
        </w:rPr>
        <w:t>CMCC</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861" w:rsidRDefault="00AA2861">
      <w:r>
        <w:separator/>
      </w:r>
    </w:p>
  </w:endnote>
  <w:endnote w:type="continuationSeparator" w:id="0">
    <w:p w:rsidR="00AA2861" w:rsidRDefault="00AA286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070A1D">
    <w:pPr>
      <w:pStyle w:val="ab"/>
    </w:pPr>
    <w:r>
      <w:rPr>
        <w:rStyle w:val="ac"/>
      </w:rPr>
      <w:fldChar w:fldCharType="begin"/>
    </w:r>
    <w:r w:rsidR="00C21339">
      <w:rPr>
        <w:rStyle w:val="ac"/>
      </w:rPr>
      <w:instrText xml:space="preserve"> PAGE </w:instrText>
    </w:r>
    <w:r>
      <w:rPr>
        <w:rStyle w:val="ac"/>
      </w:rPr>
      <w:fldChar w:fldCharType="separate"/>
    </w:r>
    <w:r w:rsidR="0056567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65670">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861" w:rsidRDefault="00AA2861">
      <w:r>
        <w:separator/>
      </w:r>
    </w:p>
  </w:footnote>
  <w:footnote w:type="continuationSeparator" w:id="0">
    <w:p w:rsidR="00AA2861" w:rsidRDefault="00AA28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4456C"/>
    <w:rsid w:val="0005259B"/>
    <w:rsid w:val="00053FEE"/>
    <w:rsid w:val="000608BD"/>
    <w:rsid w:val="00060AE4"/>
    <w:rsid w:val="00070A1D"/>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1811"/>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37BFA"/>
    <w:rsid w:val="0055346F"/>
    <w:rsid w:val="005579FF"/>
    <w:rsid w:val="00565670"/>
    <w:rsid w:val="00575E4D"/>
    <w:rsid w:val="005776DD"/>
    <w:rsid w:val="00582117"/>
    <w:rsid w:val="0058478F"/>
    <w:rsid w:val="00593315"/>
    <w:rsid w:val="005A170D"/>
    <w:rsid w:val="005A6C96"/>
    <w:rsid w:val="005D0418"/>
    <w:rsid w:val="005E1D58"/>
    <w:rsid w:val="005F11A7"/>
    <w:rsid w:val="006001D0"/>
    <w:rsid w:val="00610E37"/>
    <w:rsid w:val="006207ED"/>
    <w:rsid w:val="00626BC9"/>
    <w:rsid w:val="006347A6"/>
    <w:rsid w:val="00644960"/>
    <w:rsid w:val="006458DF"/>
    <w:rsid w:val="00650D52"/>
    <w:rsid w:val="006615B2"/>
    <w:rsid w:val="00662313"/>
    <w:rsid w:val="00673911"/>
    <w:rsid w:val="00682E5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012"/>
    <w:rsid w:val="0095025E"/>
    <w:rsid w:val="00955C4C"/>
    <w:rsid w:val="00995338"/>
    <w:rsid w:val="00996777"/>
    <w:rsid w:val="009B39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2861"/>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3389"/>
    <w:rsid w:val="00C371EA"/>
    <w:rsid w:val="00C445AD"/>
    <w:rsid w:val="00C44CBA"/>
    <w:rsid w:val="00C458F0"/>
    <w:rsid w:val="00C4666A"/>
    <w:rsid w:val="00C479A3"/>
    <w:rsid w:val="00C50477"/>
    <w:rsid w:val="00C74DAF"/>
    <w:rsid w:val="00C80116"/>
    <w:rsid w:val="00C87BFC"/>
    <w:rsid w:val="00CF5E71"/>
    <w:rsid w:val="00CF7079"/>
    <w:rsid w:val="00CF7FAC"/>
    <w:rsid w:val="00D00C2B"/>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566"/>
    <w:rsid w:val="00E5792E"/>
    <w:rsid w:val="00E6077C"/>
    <w:rsid w:val="00E6618E"/>
    <w:rsid w:val="00E7579F"/>
    <w:rsid w:val="00E77436"/>
    <w:rsid w:val="00E82C8E"/>
    <w:rsid w:val="00E87CFA"/>
    <w:rsid w:val="00E93D77"/>
    <w:rsid w:val="00E95264"/>
    <w:rsid w:val="00EA2172"/>
    <w:rsid w:val="00EA2DC1"/>
    <w:rsid w:val="00EB466E"/>
    <w:rsid w:val="00EC5571"/>
    <w:rsid w:val="00ED0E8F"/>
    <w:rsid w:val="00EE1504"/>
    <w:rsid w:val="00EE3B5B"/>
    <w:rsid w:val="00EE4CC9"/>
    <w:rsid w:val="00EF4800"/>
    <w:rsid w:val="00EF674A"/>
    <w:rsid w:val="00F00A3D"/>
    <w:rsid w:val="00F17CA4"/>
    <w:rsid w:val="00F24DDD"/>
    <w:rsid w:val="00F2685A"/>
    <w:rsid w:val="00F2770B"/>
    <w:rsid w:val="00F36664"/>
    <w:rsid w:val="00F549A3"/>
    <w:rsid w:val="00F55CBF"/>
    <w:rsid w:val="00F72B10"/>
    <w:rsid w:val="00F77359"/>
    <w:rsid w:val="00F85457"/>
    <w:rsid w:val="00F86A73"/>
    <w:rsid w:val="00FA58DA"/>
    <w:rsid w:val="00FC0729"/>
    <w:rsid w:val="00FC345B"/>
    <w:rsid w:val="00FC5D22"/>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3</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33</cp:revision>
  <dcterms:created xsi:type="dcterms:W3CDTF">2018-12-03T17:23:00Z</dcterms:created>
  <dcterms:modified xsi:type="dcterms:W3CDTF">2019-03-08T10:29:00Z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